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Além do tema, a Global Game Jam também permite que sejam propostos desafios adicionais, principalmente voltados às equipes mais experientes.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Você pode escolher um </w:t>
      </w:r>
      <w:r w:rsidDel="00000000" w:rsidR="00000000" w:rsidRPr="00000000">
        <w:rPr>
          <w:b w:val="1"/>
          <w:rtl w:val="0"/>
        </w:rPr>
        <w:t xml:space="preserve">máximo</w:t>
      </w:r>
      <w:r w:rsidDel="00000000" w:rsidR="00000000" w:rsidRPr="00000000">
        <w:rPr>
          <w:rtl w:val="0"/>
        </w:rPr>
        <w:t xml:space="preserve"> de quatro diversificadores para seu projeto, mas lembre-se: eles são completamente opcionais!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Segue link para os diversificadores deste ano: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Versão original no site da Global Game Jam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Versão em português (tradução do Francisco Narto)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Versão em português (tradução do Gustavo Dort - OBRIGADO DORTE!)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DICAS: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Diversificadores dão destaque adicional ao seu jogo, principalmente na busca. Se você tiver uma equipe grande, dedique um membro a sua implementação.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Insistimos: diversificadores são opcionais! Só invista neles se tiver experiência e tempo!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Pessoas ociosas no time são ótimas pessoas para trabalhar nos diversificadores.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Além dos diversificadores globais, uma novidade deste ano são os diversificadores locais, exclusivos de nossa sede e </w:t>
      </w:r>
      <w:r w:rsidDel="00000000" w:rsidR="00000000" w:rsidRPr="00000000">
        <w:rPr>
          <w:b w:val="1"/>
          <w:rtl w:val="0"/>
        </w:rPr>
        <w:t xml:space="preserve">alguns podem até permitir que você participe de alguns sorteios ou exposições do seu jogo</w:t>
      </w:r>
      <w:r w:rsidDel="00000000" w:rsidR="00000000" w:rsidRPr="00000000">
        <w:rPr>
          <w:rtl w:val="0"/>
        </w:rPr>
        <w:t xml:space="preserve">! Desta vez, escolha um máximo de </w:t>
      </w:r>
      <w:r w:rsidDel="00000000" w:rsidR="00000000" w:rsidRPr="00000000">
        <w:rPr>
          <w:b w:val="1"/>
          <w:rtl w:val="0"/>
        </w:rPr>
        <w:t xml:space="preserve">2 diversificadores</w:t>
      </w:r>
      <w:r w:rsidDel="00000000" w:rsidR="00000000" w:rsidRPr="00000000">
        <w:rPr>
          <w:rtl w:val="0"/>
        </w:rPr>
        <w:t xml:space="preserve"> desta lista.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Quando utilizar o diversificador, envie essa informação através do formulário de envio dos vídeos: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http://bit.ly/jogosggjcwb18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Segue a lista: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Make something Unreal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(patrocínio Unreal)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Faça seu jogo com a Unreal Engine.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If you love something set it free (patrocínio Unreal)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Utilize algum dos nossos pacotes de conteúdo grátis disponibilizados no Unreal Marketplace.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Unity Developer</w:t>
      </w:r>
      <w:r w:rsidDel="00000000" w:rsidR="00000000" w:rsidRPr="00000000">
        <w:rPr>
          <w:b w:val="1"/>
          <w:rtl w:val="0"/>
        </w:rPr>
        <w:t xml:space="preserve"> (patrocínio Unity)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Você criou um jogo com a Unity e colocou ele no seu Connect Page da Unity.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Jovens no Governo (sugestão do </w:t>
      </w:r>
      <w:hyperlink r:id="rId10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Vote Bem</w:t>
        </w:r>
      </w:hyperlink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: Seu jogo discute como colocar os jovens na pele dos políticos.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Bem guardado (apoio Nilko)</w:t>
      </w:r>
      <w:r w:rsidDel="00000000" w:rsidR="00000000" w:rsidRPr="00000000">
        <w:rPr>
          <w:rtl w:val="0"/>
        </w:rPr>
        <w:t xml:space="preserve">: Em algum lugar de seu jogo você colocou um armário da Nilko.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VR? Tá na mão! </w:t>
      </w:r>
      <w:r w:rsidDel="00000000" w:rsidR="00000000" w:rsidRPr="00000000">
        <w:rPr>
          <w:rtl w:val="0"/>
        </w:rPr>
        <w:t xml:space="preserve">(apoio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Sensoryx</w:t>
        </w:r>
      </w:hyperlink>
      <w:r w:rsidDel="00000000" w:rsidR="00000000" w:rsidRPr="00000000">
        <w:rPr>
          <w:rtl w:val="0"/>
        </w:rPr>
        <w:t xml:space="preserve">): Você usou as luvas da Sensorys em seu jogo.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b w:val="1"/>
          <w:rtl w:val="0"/>
        </w:rPr>
        <w:t xml:space="preserve">Olho no futuro (patrocínio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Beenoculus</w:t>
        </w:r>
      </w:hyperlink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: seu jogo é compatível com algum dos dispositivos da Beenoculus.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sensoryx.com" TargetMode="External"/><Relationship Id="rId10" Type="http://schemas.openxmlformats.org/officeDocument/2006/relationships/hyperlink" Target="http://votebem.org.br" TargetMode="External"/><Relationship Id="rId12" Type="http://schemas.openxmlformats.org/officeDocument/2006/relationships/hyperlink" Target="http://www.beenoculus.com/" TargetMode="External"/><Relationship Id="rId9" Type="http://schemas.openxmlformats.org/officeDocument/2006/relationships/hyperlink" Target="http://bit.ly/jogosggjcwb18" TargetMode="External"/><Relationship Id="rId5" Type="http://schemas.openxmlformats.org/officeDocument/2006/relationships/styles" Target="styles.xml"/><Relationship Id="rId6" Type="http://schemas.openxmlformats.org/officeDocument/2006/relationships/hyperlink" Target="https://globalgamejam.org/news/ggj18-diversifiers" TargetMode="External"/><Relationship Id="rId7" Type="http://schemas.openxmlformats.org/officeDocument/2006/relationships/hyperlink" Target="https://globalgamejam.org/diversifiers2018/Portugu%C3%AAs" TargetMode="External"/><Relationship Id="rId8" Type="http://schemas.openxmlformats.org/officeDocument/2006/relationships/hyperlink" Target="https://docs.google.com/document/d/1e10rBowcu_7vduKC0pQ-AkHM77WvBgwJV7MZGe-73zM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